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2"/>
        <w:gridCol w:w="348"/>
        <w:gridCol w:w="2075"/>
      </w:tblGrid>
      <w:tr w:rsidR="006649C5" w:rsidRPr="006649C5" w:rsidTr="006649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2475" w:type="dxa"/>
              <w:tblCellSpacing w:w="0" w:type="dxa"/>
              <w:tblInd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75"/>
            </w:tblGrid>
            <w:tr w:rsidR="006649C5" w:rsidRPr="006649C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9C5" w:rsidRPr="006649C5" w:rsidRDefault="006649C5" w:rsidP="00664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49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73-ИОГВ-01-08/4811вн</w:t>
                  </w:r>
                </w:p>
              </w:tc>
            </w:tr>
          </w:tbl>
          <w:p w:rsidR="006649C5" w:rsidRPr="006649C5" w:rsidRDefault="006649C5" w:rsidP="006649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255" w:type="dxa"/>
              <w:tblCellSpacing w:w="0" w:type="dxa"/>
              <w:tblInd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"/>
            </w:tblGrid>
            <w:tr w:rsidR="006649C5" w:rsidRPr="006649C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9C5" w:rsidRPr="006649C5" w:rsidRDefault="006649C5" w:rsidP="00664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ru-RU"/>
                    </w:rPr>
                  </w:pPr>
                  <w:r w:rsidRPr="006649C5"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</w:tr>
          </w:tbl>
          <w:p w:rsidR="006649C5" w:rsidRPr="006649C5" w:rsidRDefault="006649C5" w:rsidP="006649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1890" w:type="dxa"/>
              <w:tblCellSpacing w:w="0" w:type="dxa"/>
              <w:tblInd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90"/>
            </w:tblGrid>
            <w:tr w:rsidR="006649C5" w:rsidRPr="006649C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9C5" w:rsidRPr="006649C5" w:rsidRDefault="006649C5" w:rsidP="00664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49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 июля 2023</w:t>
                  </w:r>
                </w:p>
              </w:tc>
            </w:tr>
          </w:tbl>
          <w:p w:rsidR="006649C5" w:rsidRPr="006649C5" w:rsidRDefault="006649C5" w:rsidP="006649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2EC8" w:rsidRDefault="00122EC8" w:rsidP="00122EC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122EC8" w:rsidRDefault="00122EC8" w:rsidP="00122E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проекта</w:t>
      </w:r>
    </w:p>
    <w:p w:rsidR="00122EC8" w:rsidRDefault="00122EC8" w:rsidP="00122E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EC8" w:rsidRPr="009372F1" w:rsidRDefault="00122EC8" w:rsidP="00122E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2F1">
        <w:rPr>
          <w:rFonts w:ascii="Times New Roman" w:hAnsi="Times New Roman" w:cs="Times New Roman"/>
          <w:b/>
          <w:bCs/>
          <w:sz w:val="24"/>
          <w:szCs w:val="24"/>
        </w:rPr>
        <w:t xml:space="preserve"> Регистрация в проекте</w:t>
      </w:r>
    </w:p>
    <w:p w:rsidR="00122EC8" w:rsidRDefault="00122EC8" w:rsidP="00122EC8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B2A">
        <w:rPr>
          <w:rFonts w:ascii="Times New Roman" w:hAnsi="Times New Roman" w:cs="Times New Roman"/>
          <w:sz w:val="24"/>
          <w:szCs w:val="24"/>
        </w:rPr>
        <w:t>Регистрация в проекте осуществляется на веб-сайте проекта путем заполнения соответствующей регистрационной формы в разделе "</w:t>
      </w:r>
      <w:r>
        <w:rPr>
          <w:rFonts w:ascii="Times New Roman" w:hAnsi="Times New Roman" w:cs="Times New Roman"/>
          <w:sz w:val="24"/>
          <w:szCs w:val="24"/>
        </w:rPr>
        <w:t>Создание учетной записи</w:t>
      </w:r>
      <w:r w:rsidRPr="006D5B2A"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указанием личной электронной почты, пароля, подтверждением пароля</w:t>
      </w:r>
      <w:r w:rsidRPr="006D5B2A">
        <w:rPr>
          <w:rFonts w:ascii="Times New Roman" w:hAnsi="Times New Roman" w:cs="Times New Roman"/>
          <w:sz w:val="24"/>
          <w:szCs w:val="24"/>
        </w:rPr>
        <w:t xml:space="preserve"> и </w:t>
      </w:r>
      <w:r w:rsidRPr="00B172BC">
        <w:rPr>
          <w:rFonts w:ascii="Times New Roman" w:hAnsi="Times New Roman" w:cs="Times New Roman"/>
          <w:sz w:val="24"/>
          <w:szCs w:val="24"/>
        </w:rPr>
        <w:t>нажатием виртуальной кнопки "Отправить</w:t>
      </w:r>
      <w:r w:rsidRPr="006D5B2A">
        <w:rPr>
          <w:rFonts w:ascii="Times New Roman" w:hAnsi="Times New Roman" w:cs="Times New Roman"/>
          <w:sz w:val="24"/>
          <w:szCs w:val="24"/>
        </w:rPr>
        <w:t xml:space="preserve">". Активация профиля участника проекта происходит после перехода по ссылке в письме, направляемом на адрес электронной почты, указанный при регистрации. В случае утери или неполучения письма, </w:t>
      </w:r>
      <w:r w:rsidRPr="006D5B2A">
        <w:rPr>
          <w:rFonts w:ascii="Times New Roman" w:hAnsi="Times New Roman" w:cs="Times New Roman"/>
          <w:bCs/>
          <w:sz w:val="24"/>
          <w:szCs w:val="24"/>
        </w:rPr>
        <w:t>для</w:t>
      </w:r>
      <w:r w:rsidRPr="006D5B2A">
        <w:rPr>
          <w:rFonts w:ascii="Times New Roman" w:hAnsi="Times New Roman" w:cs="Times New Roman"/>
          <w:sz w:val="24"/>
          <w:szCs w:val="24"/>
        </w:rPr>
        <w:t xml:space="preserve"> повторного получения необходимо обратиться </w:t>
      </w:r>
      <w:r w:rsidRPr="006D5B2A">
        <w:rPr>
          <w:rFonts w:ascii="Times New Roman" w:hAnsi="Times New Roman" w:cs="Times New Roman"/>
          <w:bCs/>
          <w:sz w:val="24"/>
          <w:szCs w:val="24"/>
        </w:rPr>
        <w:t>в службу поддержки участников проекта по адресу</w:t>
      </w:r>
      <w:r w:rsidRPr="006D5B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Pr="00E14E5E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help</w:t>
        </w:r>
        <w:r w:rsidRPr="00E14E5E">
          <w:rPr>
            <w:rStyle w:val="a6"/>
            <w:rFonts w:ascii="Times New Roman" w:hAnsi="Times New Roman" w:cs="Times New Roman"/>
            <w:bCs/>
            <w:sz w:val="24"/>
            <w:szCs w:val="24"/>
          </w:rPr>
          <w:t>@</w:t>
        </w:r>
        <w:r w:rsidRPr="00E14E5E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mendeleevskayakarta</w:t>
        </w:r>
        <w:r w:rsidRPr="00E14E5E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r w:rsidRPr="00E14E5E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Pr="00E14E5E">
          <w:rPr>
            <w:rStyle w:val="a6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</w:t>
      </w:r>
      <w:r w:rsidRPr="00155495">
        <w:rPr>
          <w:rStyle w:val="a6"/>
          <w:rFonts w:ascii="Times New Roman" w:hAnsi="Times New Roman" w:cs="Times New Roman"/>
          <w:bCs/>
          <w:sz w:val="24"/>
          <w:szCs w:val="24"/>
        </w:rPr>
        <w:t>info@mkarta.me</w:t>
      </w:r>
      <w:r w:rsidRPr="006D5B2A">
        <w:rPr>
          <w:rFonts w:ascii="Times New Roman" w:hAnsi="Times New Roman" w:cs="Times New Roman"/>
          <w:sz w:val="24"/>
          <w:szCs w:val="24"/>
        </w:rPr>
        <w:t>.</w:t>
      </w:r>
    </w:p>
    <w:p w:rsidR="00122EC8" w:rsidRDefault="00122EC8" w:rsidP="00122EC8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6B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376B">
        <w:rPr>
          <w:rFonts w:ascii="Times New Roman" w:hAnsi="Times New Roman" w:cs="Times New Roman"/>
          <w:sz w:val="24"/>
          <w:szCs w:val="24"/>
        </w:rPr>
        <w:t xml:space="preserve"> если профиль не будет активирован в течение 3 (трех) месяцев с момента регистрации в проекте, он может быть удален из базы данных проекта.</w:t>
      </w:r>
    </w:p>
    <w:p w:rsidR="00122EC8" w:rsidRDefault="00122EC8" w:rsidP="00122EC8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B2A">
        <w:rPr>
          <w:rFonts w:ascii="Times New Roman" w:hAnsi="Times New Roman" w:cs="Times New Roman"/>
          <w:sz w:val="24"/>
          <w:szCs w:val="24"/>
        </w:rPr>
        <w:t>После успешного завершения</w:t>
      </w:r>
      <w:r>
        <w:rPr>
          <w:rFonts w:ascii="Times New Roman" w:hAnsi="Times New Roman" w:cs="Times New Roman"/>
          <w:sz w:val="24"/>
          <w:szCs w:val="24"/>
        </w:rPr>
        <w:t xml:space="preserve"> создания учетной записи</w:t>
      </w:r>
      <w:r w:rsidRPr="006D5B2A">
        <w:rPr>
          <w:rFonts w:ascii="Times New Roman" w:hAnsi="Times New Roman" w:cs="Times New Roman"/>
          <w:sz w:val="24"/>
          <w:szCs w:val="24"/>
        </w:rPr>
        <w:t xml:space="preserve"> указанному лицу </w:t>
      </w:r>
      <w:r>
        <w:rPr>
          <w:rFonts w:ascii="Times New Roman" w:hAnsi="Times New Roman" w:cs="Times New Roman"/>
          <w:sz w:val="24"/>
          <w:szCs w:val="24"/>
        </w:rPr>
        <w:t xml:space="preserve">открывается возможность авторизации в личном кабинете потенциального участника. Для завершения регистрации участнику необходимо заполнить дополнительные поля в разделе «Регистрация», нажав на виртуальную кнопку «Завершить регистрацию» в личном кабинете.  </w:t>
      </w:r>
    </w:p>
    <w:p w:rsidR="00122EC8" w:rsidRDefault="00122EC8" w:rsidP="00122EC8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нажатия на кнопку, участник попадает на страницу «Регистрация» заполняет необходимые поля, прикладывая подтверждающие документы в соответствии с принадлежностью его к категории участников, указанных в Приложении, </w:t>
      </w:r>
      <w:r w:rsidRPr="006D5B2A">
        <w:rPr>
          <w:rFonts w:ascii="Times New Roman" w:hAnsi="Times New Roman" w:cs="Times New Roman"/>
          <w:sz w:val="24"/>
          <w:szCs w:val="24"/>
        </w:rPr>
        <w:t>и подтверждения заинтересованным в участии в проекте лицом его согласия с регистрацией посредством нажатия виртуальной кнопки</w:t>
      </w:r>
      <w:r>
        <w:rPr>
          <w:rFonts w:ascii="Times New Roman" w:hAnsi="Times New Roman" w:cs="Times New Roman"/>
          <w:sz w:val="24"/>
          <w:szCs w:val="24"/>
        </w:rPr>
        <w:t xml:space="preserve"> «Завершить регистрацию». После завершения регистрации участнику автоматически присваивается</w:t>
      </w:r>
      <w:r w:rsidRPr="006D5B2A">
        <w:rPr>
          <w:rFonts w:ascii="Times New Roman" w:hAnsi="Times New Roman" w:cs="Times New Roman"/>
          <w:sz w:val="24"/>
          <w:szCs w:val="24"/>
        </w:rPr>
        <w:t xml:space="preserve"> уникальный идентификационный номер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D5B2A">
        <w:rPr>
          <w:rFonts w:ascii="Times New Roman" w:hAnsi="Times New Roman" w:cs="Times New Roman"/>
          <w:sz w:val="24"/>
          <w:szCs w:val="24"/>
        </w:rPr>
        <w:t>частника</w:t>
      </w:r>
      <w:r>
        <w:rPr>
          <w:rFonts w:ascii="Times New Roman" w:hAnsi="Times New Roman" w:cs="Times New Roman"/>
          <w:sz w:val="24"/>
          <w:szCs w:val="24"/>
        </w:rPr>
        <w:t xml:space="preserve"> проекта и направляется информация оператору проекта для проверки требований к участнику проекта.</w:t>
      </w:r>
    </w:p>
    <w:p w:rsidR="00122EC8" w:rsidRDefault="00122EC8" w:rsidP="00122EC8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972">
        <w:rPr>
          <w:rFonts w:ascii="Times New Roman" w:hAnsi="Times New Roman" w:cs="Times New Roman"/>
          <w:sz w:val="24"/>
          <w:szCs w:val="24"/>
        </w:rPr>
        <w:t>Регистрируясь в проекте, участник подтверждает безусловное согласие с условиями проекта, включая согласие получать информацию о проекте по указанным контактным данным.</w:t>
      </w:r>
    </w:p>
    <w:p w:rsidR="00122EC8" w:rsidRDefault="00122EC8" w:rsidP="00122EC8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проекта проверяет регистрационные данные участника и указывает решение о становлении его полноценным участником проекта, с последующей активацией и выдачей карты участника проекта, либо отказом в возможности участия, с указанием причины отказа. </w:t>
      </w:r>
    </w:p>
    <w:p w:rsidR="00122EC8" w:rsidRPr="00AD7A83" w:rsidRDefault="00122EC8" w:rsidP="00122EC8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подтверждения регистрации оператором проекта </w:t>
      </w:r>
      <w:r w:rsidRPr="00AD7A83">
        <w:rPr>
          <w:rFonts w:ascii="Times New Roman" w:hAnsi="Times New Roman" w:cs="Times New Roman"/>
          <w:sz w:val="24"/>
          <w:szCs w:val="24"/>
        </w:rPr>
        <w:t>составляет 3 (три) рабочих дня.</w:t>
      </w:r>
    </w:p>
    <w:p w:rsidR="00122EC8" w:rsidRDefault="00122EC8" w:rsidP="00122EC8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6B">
        <w:rPr>
          <w:rFonts w:ascii="Times New Roman" w:hAnsi="Times New Roman" w:cs="Times New Roman"/>
          <w:sz w:val="24"/>
          <w:szCs w:val="24"/>
        </w:rPr>
        <w:t>Датой регистрации в проекте считается дата присвоения участнику идентификационного номера участника проекта.</w:t>
      </w:r>
    </w:p>
    <w:p w:rsidR="00122EC8" w:rsidRDefault="00122EC8" w:rsidP="00122EC8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EC8" w:rsidRDefault="00122EC8" w:rsidP="00122EC8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EC8" w:rsidRDefault="00122EC8" w:rsidP="00122EC8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EC8" w:rsidRDefault="00122EC8" w:rsidP="00122EC8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EC8" w:rsidRPr="00761CE8" w:rsidRDefault="00122EC8" w:rsidP="00122EC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C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ТРЕБОВАНИЯ</w:t>
      </w:r>
      <w:r w:rsidRPr="00761CE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 участникам проекта «Менделеевская карта»</w:t>
      </w:r>
    </w:p>
    <w:tbl>
      <w:tblPr>
        <w:tblStyle w:val="a7"/>
        <w:tblW w:w="10702" w:type="dxa"/>
        <w:tblLook w:val="04A0"/>
      </w:tblPr>
      <w:tblGrid>
        <w:gridCol w:w="2181"/>
        <w:gridCol w:w="2250"/>
        <w:gridCol w:w="2367"/>
        <w:gridCol w:w="2065"/>
        <w:gridCol w:w="1839"/>
      </w:tblGrid>
      <w:tr w:rsidR="00122EC8" w:rsidRPr="00761CE8" w:rsidTr="007B4123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:rsidR="00122EC8" w:rsidRPr="00761CE8" w:rsidRDefault="00122EC8" w:rsidP="007B412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61CE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Категория участников</w:t>
            </w:r>
          </w:p>
        </w:tc>
        <w:tc>
          <w:tcPr>
            <w:tcW w:w="2350" w:type="dxa"/>
            <w:shd w:val="clear" w:color="auto" w:fill="F2F2F2" w:themeFill="background1" w:themeFillShade="F2"/>
          </w:tcPr>
          <w:p w:rsidR="00122EC8" w:rsidRPr="00761CE8" w:rsidRDefault="00122EC8" w:rsidP="007B412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61CE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Требования к участнику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122EC8" w:rsidRPr="00761CE8" w:rsidRDefault="00122EC8" w:rsidP="007B412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61CE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Требуемые данные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22EC8" w:rsidRPr="00761CE8" w:rsidRDefault="00122EC8" w:rsidP="007B412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61CE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Требуемые скан-копии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:rsidR="00122EC8" w:rsidRPr="00761CE8" w:rsidRDefault="00122EC8" w:rsidP="007B412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61CE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Срок действия карты</w:t>
            </w:r>
          </w:p>
        </w:tc>
      </w:tr>
      <w:tr w:rsidR="00122EC8" w:rsidRPr="003D0972" w:rsidTr="007B4123">
        <w:trPr>
          <w:cantSplit/>
        </w:trPr>
        <w:tc>
          <w:tcPr>
            <w:tcW w:w="1555" w:type="dxa"/>
          </w:tcPr>
          <w:p w:rsidR="00122EC8" w:rsidRPr="00761CE8" w:rsidRDefault="00122EC8" w:rsidP="007B4123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61CE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Воспитанники и учащиеся</w:t>
            </w:r>
          </w:p>
        </w:tc>
        <w:tc>
          <w:tcPr>
            <w:tcW w:w="2350" w:type="dxa"/>
          </w:tcPr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победители и призёры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одной из нижеперечисленных олимпиад:</w:t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 регионального и заключительного этапа Всероссийской олимпиады школьников за 9-11 классы по всем предметам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172BC">
              <w:rPr>
                <w:rFonts w:ascii="Times New Roman" w:eastAsia="Times New Roman" w:hAnsi="Times New Roman" w:cs="Times New Roman"/>
                <w:lang w:val="ru-RU"/>
              </w:rPr>
              <w:t>Национальн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B172BC">
              <w:rPr>
                <w:rFonts w:ascii="Times New Roman" w:eastAsia="Times New Roman" w:hAnsi="Times New Roman" w:cs="Times New Roman"/>
                <w:lang w:val="ru-RU"/>
              </w:rPr>
              <w:t xml:space="preserve"> технологическ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B172BC">
              <w:rPr>
                <w:rFonts w:ascii="Times New Roman" w:eastAsia="Times New Roman" w:hAnsi="Times New Roman" w:cs="Times New Roman"/>
                <w:lang w:val="ru-RU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B172BC">
              <w:rPr>
                <w:rFonts w:ascii="Times New Roman" w:eastAsia="Times New Roman" w:hAnsi="Times New Roman" w:cs="Times New Roman"/>
                <w:lang w:val="ru-RU"/>
              </w:rPr>
              <w:t>школьников 8−11 классов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всем профилям; </w:t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t>Международной Менделеевской олимпиады школьников по химии</w:t>
            </w:r>
          </w:p>
        </w:tc>
        <w:tc>
          <w:tcPr>
            <w:tcW w:w="2694" w:type="dxa"/>
          </w:tcPr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фамилия, имя и отчество (если применимо);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дата рождения;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номер мобильного телефона (при наличии);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адрес электронной почты;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регион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проживания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аселенный пункт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роживания;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место учебы; </w:t>
            </w:r>
          </w:p>
          <w:p w:rsidR="00122EC8" w:rsidRPr="008637BB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класс</w:t>
            </w:r>
          </w:p>
        </w:tc>
        <w:tc>
          <w:tcPr>
            <w:tcW w:w="2126" w:type="dxa"/>
          </w:tcPr>
          <w:p w:rsidR="00122EC8" w:rsidRPr="003D0972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документ, удостоверяющего личность (разворот с фотографией и ФИО);</w:t>
            </w:r>
          </w:p>
          <w:p w:rsidR="00122EC8" w:rsidRPr="003D0972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диплом победителя или призёра соответствующей олимпиады</w:t>
            </w:r>
          </w:p>
        </w:tc>
        <w:tc>
          <w:tcPr>
            <w:tcW w:w="1977" w:type="dxa"/>
          </w:tcPr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9 класс - 3 года</w:t>
            </w:r>
          </w:p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10 класс - 2 года</w:t>
            </w:r>
          </w:p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11 класс - 1 год</w:t>
            </w:r>
          </w:p>
        </w:tc>
      </w:tr>
      <w:tr w:rsidR="00122EC8" w:rsidRPr="003D0972" w:rsidTr="007B4123">
        <w:trPr>
          <w:cantSplit/>
        </w:trPr>
        <w:tc>
          <w:tcPr>
            <w:tcW w:w="1555" w:type="dxa"/>
          </w:tcPr>
          <w:p w:rsidR="00122EC8" w:rsidRPr="00761CE8" w:rsidRDefault="00122EC8" w:rsidP="007B4123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61CE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Студенты, обучающиеся по образовательным программам среднего профессионального образования</w:t>
            </w:r>
          </w:p>
        </w:tc>
        <w:tc>
          <w:tcPr>
            <w:tcW w:w="2350" w:type="dxa"/>
          </w:tcPr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победители и призёры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одной из нижеперечисленных олимпиад:</w:t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 Всероссийской олимпиады профессионального мастерства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B172BC">
              <w:rPr>
                <w:rFonts w:ascii="Times New Roman" w:eastAsia="Times New Roman" w:hAnsi="Times New Roman" w:cs="Times New Roman"/>
                <w:lang w:val="ru-RU"/>
              </w:rPr>
              <w:t xml:space="preserve">Национальной технологической олимпиады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студентов</w:t>
            </w:r>
            <w:r w:rsidRPr="00B172BC">
              <w:rPr>
                <w:rFonts w:ascii="Times New Roman" w:eastAsia="Times New Roman" w:hAnsi="Times New Roman" w:cs="Times New Roman"/>
                <w:lang w:val="ru-RU"/>
              </w:rPr>
              <w:t xml:space="preserve"> по всем профилям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B172B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регионального этапа и финала чемпионатов по профессиональному мастерству</w:t>
            </w:r>
          </w:p>
        </w:tc>
        <w:tc>
          <w:tcPr>
            <w:tcW w:w="2694" w:type="dxa"/>
          </w:tcPr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фамилия, имя и отчество (если применимо);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дата рождения;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номер мобильного телефона (при наличии);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адрес электронной почты;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регион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проживания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аселенный пункт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роживания;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место учебы; </w:t>
            </w:r>
          </w:p>
          <w:p w:rsidR="00122EC8" w:rsidRPr="008637BB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курс</w:t>
            </w:r>
          </w:p>
        </w:tc>
        <w:tc>
          <w:tcPr>
            <w:tcW w:w="2126" w:type="dxa"/>
          </w:tcPr>
          <w:p w:rsidR="00122EC8" w:rsidRPr="003D0972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документ, удостоверяющего личность (разворот с фотографией и ФИО);</w:t>
            </w:r>
          </w:p>
          <w:p w:rsidR="00122EC8" w:rsidRPr="003D0972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справка из образовательной организации о прохождении обучения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выданная не ранее текущего учебного года</w:t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122EC8" w:rsidRPr="003D0972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диплом победителя или призёра соответствующей олимпиады</w:t>
            </w:r>
          </w:p>
        </w:tc>
        <w:tc>
          <w:tcPr>
            <w:tcW w:w="1977" w:type="dxa"/>
          </w:tcPr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1-й курс - 4 года</w:t>
            </w:r>
          </w:p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2-й курс - 3 года</w:t>
            </w:r>
          </w:p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3-й курс - 2 года</w:t>
            </w:r>
          </w:p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4-й курс - 1 года</w:t>
            </w:r>
          </w:p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22EC8" w:rsidRPr="003D0972" w:rsidTr="007B4123">
        <w:trPr>
          <w:cantSplit/>
        </w:trPr>
        <w:tc>
          <w:tcPr>
            <w:tcW w:w="1555" w:type="dxa"/>
          </w:tcPr>
          <w:p w:rsidR="00122EC8" w:rsidRPr="00761CE8" w:rsidRDefault="00122EC8" w:rsidP="007B4123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61CE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lastRenderedPageBreak/>
              <w:t>Студенты (курсанты), обучающиеся по программам высшего профессионального образования</w:t>
            </w:r>
          </w:p>
        </w:tc>
        <w:tc>
          <w:tcPr>
            <w:tcW w:w="2350" w:type="dxa"/>
          </w:tcPr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возраст до 35 лет включительно</w:t>
            </w:r>
          </w:p>
          <w:p w:rsidR="00122EC8" w:rsidRPr="003D0972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победители </w:t>
            </w:r>
            <w:r w:rsidRPr="000B32CE">
              <w:rPr>
                <w:rFonts w:ascii="Times New Roman" w:eastAsia="Times New Roman" w:hAnsi="Times New Roman" w:cs="Times New Roman"/>
                <w:lang w:val="ru-RU"/>
              </w:rPr>
              <w:t>и призёры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одной из нижеперечисленных олимпиад:</w:t>
            </w:r>
            <w:r w:rsidRPr="00C37F6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заключительного этапа Всероссийской олимпиады для студентов «Я </w:t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sym w:font="Symbol" w:char="F02D"/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 профессионал»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t>по всем предметам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B172BC">
              <w:rPr>
                <w:rFonts w:ascii="Times New Roman" w:eastAsia="Times New Roman" w:hAnsi="Times New Roman" w:cs="Times New Roman"/>
                <w:lang w:val="ru-RU"/>
              </w:rPr>
              <w:t xml:space="preserve">Национальной технологической олимпиады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студентов</w:t>
            </w:r>
            <w:r w:rsidRPr="00B172BC">
              <w:rPr>
                <w:rFonts w:ascii="Times New Roman" w:eastAsia="Times New Roman" w:hAnsi="Times New Roman" w:cs="Times New Roman"/>
                <w:lang w:val="ru-RU"/>
              </w:rPr>
              <w:t xml:space="preserve"> по всем профилям</w:t>
            </w:r>
          </w:p>
        </w:tc>
        <w:tc>
          <w:tcPr>
            <w:tcW w:w="2694" w:type="dxa"/>
          </w:tcPr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фамилия, имя и отчество (если применимо);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дата рождения;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номер мобильного телефона (при наличии);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адрес электронной почты;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регион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проживания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аселенный пункт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роживания;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576C96">
              <w:rPr>
                <w:rFonts w:ascii="Times New Roman" w:eastAsia="Times New Roman" w:hAnsi="Times New Roman" w:cs="Times New Roman"/>
                <w:lang w:val="ru-RU"/>
              </w:rPr>
              <w:t xml:space="preserve">место учебы;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576C96">
              <w:rPr>
                <w:rFonts w:ascii="Times New Roman" w:eastAsia="Times New Roman" w:hAnsi="Times New Roman" w:cs="Times New Roman"/>
                <w:lang w:val="ru-RU"/>
              </w:rPr>
              <w:t xml:space="preserve">уровень подготовки; </w:t>
            </w:r>
          </w:p>
          <w:p w:rsidR="00122EC8" w:rsidRPr="00576C96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576C96">
              <w:rPr>
                <w:rFonts w:ascii="Times New Roman" w:eastAsia="Times New Roman" w:hAnsi="Times New Roman" w:cs="Times New Roman"/>
                <w:lang w:val="ru-RU"/>
              </w:rPr>
              <w:t>курс</w:t>
            </w:r>
          </w:p>
        </w:tc>
        <w:tc>
          <w:tcPr>
            <w:tcW w:w="2126" w:type="dxa"/>
          </w:tcPr>
          <w:p w:rsidR="00122EC8" w:rsidRPr="003D0972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документ, удостоверяющего личность (разворот с фотографией и ФИО);</w:t>
            </w:r>
          </w:p>
          <w:p w:rsidR="00122EC8" w:rsidRPr="003D0972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справка из образовательной организации о прохождении обучения с указанием года окончания обучения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выданная не ранее текущего учебного года</w:t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122EC8" w:rsidRPr="003D0972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сертификат или диплом победителя или призёра соответствующей олимпиады</w:t>
            </w:r>
          </w:p>
        </w:tc>
        <w:tc>
          <w:tcPr>
            <w:tcW w:w="1977" w:type="dxa"/>
          </w:tcPr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Бакалавры:</w:t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br/>
              <w:t>1-й курс - 4 года</w:t>
            </w:r>
          </w:p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2-й курс - 3 года</w:t>
            </w:r>
          </w:p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3-й курс - 2 года</w:t>
            </w:r>
          </w:p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4-й курс - 1 года</w:t>
            </w:r>
          </w:p>
          <w:p w:rsidR="00122EC8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Специалисты:</w:t>
            </w:r>
          </w:p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1-й курс - 6 лет</w:t>
            </w:r>
          </w:p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2-й курс - 5 лет</w:t>
            </w:r>
          </w:p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3-й курс - 4 года</w:t>
            </w:r>
          </w:p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4-й курс - 3 года</w:t>
            </w:r>
          </w:p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5-й курс - 2 года</w:t>
            </w:r>
          </w:p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6-й курс - 1 год </w:t>
            </w:r>
          </w:p>
          <w:p w:rsidR="00122EC8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Магистры:</w:t>
            </w:r>
          </w:p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1-й курс - 2 года</w:t>
            </w:r>
          </w:p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2-й курс - 1 год</w:t>
            </w:r>
          </w:p>
        </w:tc>
      </w:tr>
      <w:tr w:rsidR="00122EC8" w:rsidRPr="003D0972" w:rsidTr="007B4123">
        <w:trPr>
          <w:cantSplit/>
        </w:trPr>
        <w:tc>
          <w:tcPr>
            <w:tcW w:w="1555" w:type="dxa"/>
          </w:tcPr>
          <w:p w:rsidR="00122EC8" w:rsidRPr="00761CE8" w:rsidRDefault="00122EC8" w:rsidP="007B4123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61CE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Аспиранты, адъюнкты, ординаторы, соискатели ученой степени</w:t>
            </w:r>
          </w:p>
        </w:tc>
        <w:tc>
          <w:tcPr>
            <w:tcW w:w="2350" w:type="dxa"/>
          </w:tcPr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возраст до 35 лет включительно</w:t>
            </w:r>
          </w:p>
        </w:tc>
        <w:tc>
          <w:tcPr>
            <w:tcW w:w="2694" w:type="dxa"/>
          </w:tcPr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фамилия, имя и отчество (если применимо);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дата рождения;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номер мобильного телефона (при наличии);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адрес электронной почты;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регион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проживания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аселенный пункт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роживания;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место учебы; </w:t>
            </w:r>
          </w:p>
          <w:p w:rsidR="00122EC8" w:rsidRPr="003D0972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курс</w:t>
            </w:r>
          </w:p>
        </w:tc>
        <w:tc>
          <w:tcPr>
            <w:tcW w:w="2126" w:type="dxa"/>
          </w:tcPr>
          <w:p w:rsidR="00122EC8" w:rsidRPr="003D0972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документ, удостоверяющего личность (разворот с фотографией и ФИО);</w:t>
            </w:r>
          </w:p>
          <w:p w:rsidR="00122EC8" w:rsidRPr="003D0972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справка из образовательной организации об обучении по программам подготовки научных и научно-педагогических кадров в аспирантуре (адъюнктуре, ординатуре)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выданная не ранее текущего учебного года</w:t>
            </w:r>
          </w:p>
        </w:tc>
        <w:tc>
          <w:tcPr>
            <w:tcW w:w="1977" w:type="dxa"/>
          </w:tcPr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1 год.</w:t>
            </w:r>
          </w:p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Продление на 1 год осуществляется при повторной подаче справки об обучении по программам подготовки научных и научно-педагогических кадров.</w:t>
            </w:r>
          </w:p>
        </w:tc>
      </w:tr>
      <w:tr w:rsidR="00122EC8" w:rsidRPr="003D0972" w:rsidTr="007B4123">
        <w:trPr>
          <w:cantSplit/>
        </w:trPr>
        <w:tc>
          <w:tcPr>
            <w:tcW w:w="1555" w:type="dxa"/>
          </w:tcPr>
          <w:p w:rsidR="00122EC8" w:rsidRPr="00761CE8" w:rsidRDefault="00122EC8" w:rsidP="007B4123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61CE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lastRenderedPageBreak/>
              <w:t>Научно-педагогические работники</w:t>
            </w:r>
          </w:p>
        </w:tc>
        <w:tc>
          <w:tcPr>
            <w:tcW w:w="2350" w:type="dxa"/>
          </w:tcPr>
          <w:p w:rsidR="00122EC8" w:rsidRPr="003D0972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возраст до 35 лет включительно;</w:t>
            </w:r>
          </w:p>
          <w:p w:rsidR="00122EC8" w:rsidRPr="003D0972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работники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(по основному месту работы) </w:t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t>образовательных организаций высшего образования, имеющих государственную аккредитацию, или работники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(по основному ту работы) </w:t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t>государственных научных организаций с основным видом деятельности - научные исследования и разработки (Класс ОКВЭД 72);</w:t>
            </w:r>
          </w:p>
          <w:p w:rsidR="00122EC8" w:rsidRPr="003D0972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занимающие одну из нижеперечисленных должностей: ассистент; ведущий инженер; ведущий научный сотрудник; главный научный сотрудник; декан факультета; доцент; заведующий кафедрой; заведующий лабораторией; инженер (любой категории); лаборант (любой); младший научный сотрудник; научный сотрудник; преподаватель; профессор; старший научный сотрудник; старший преподаватель</w:t>
            </w:r>
          </w:p>
        </w:tc>
        <w:tc>
          <w:tcPr>
            <w:tcW w:w="2694" w:type="dxa"/>
          </w:tcPr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фамилия, имя и отчество (если применимо);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дата рождения;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номер мобильного телефона (при наличии);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адрес электронной почты;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регион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проживания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аселенный пункт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роживания;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место работы; </w:t>
            </w:r>
          </w:p>
          <w:p w:rsidR="00122EC8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 xml:space="preserve">должность, </w:t>
            </w:r>
          </w:p>
          <w:p w:rsidR="00122EC8" w:rsidRPr="003D0972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ученая степень (при наличии)</w:t>
            </w:r>
          </w:p>
        </w:tc>
        <w:tc>
          <w:tcPr>
            <w:tcW w:w="2126" w:type="dxa"/>
          </w:tcPr>
          <w:p w:rsidR="00122EC8" w:rsidRPr="003D0972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документ, удостоверяющего личность (разворот с фотографией и ФИО);</w:t>
            </w:r>
          </w:p>
          <w:p w:rsidR="00122EC8" w:rsidRPr="003D0972" w:rsidRDefault="00122EC8" w:rsidP="00122EC8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справка с места работы с указанием занимаемой должности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выданная не ранее текущего календарного года</w:t>
            </w:r>
          </w:p>
        </w:tc>
        <w:tc>
          <w:tcPr>
            <w:tcW w:w="1977" w:type="dxa"/>
          </w:tcPr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1 год.</w:t>
            </w:r>
          </w:p>
          <w:p w:rsidR="00122EC8" w:rsidRPr="003D0972" w:rsidRDefault="00122EC8" w:rsidP="007B412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D0972">
              <w:rPr>
                <w:rFonts w:ascii="Times New Roman" w:eastAsia="Times New Roman" w:hAnsi="Times New Roman" w:cs="Times New Roman"/>
                <w:lang w:val="ru-RU"/>
              </w:rPr>
              <w:t>Продление на 1 год осуществляется при повторной подаче справки с места работы.</w:t>
            </w:r>
          </w:p>
        </w:tc>
      </w:tr>
    </w:tbl>
    <w:p w:rsidR="00122EC8" w:rsidRPr="003D0972" w:rsidRDefault="00122EC8" w:rsidP="00122EC8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EC8" w:rsidRPr="00456194" w:rsidRDefault="00122EC8" w:rsidP="00122E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751" w:rsidRDefault="008E5751"/>
    <w:sectPr w:rsidR="008E5751" w:rsidSect="00C614DA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D1C" w:rsidRDefault="00705D1C" w:rsidP="0077629A">
      <w:pPr>
        <w:spacing w:after="0" w:line="240" w:lineRule="auto"/>
      </w:pPr>
      <w:r>
        <w:separator/>
      </w:r>
    </w:p>
  </w:endnote>
  <w:endnote w:type="continuationSeparator" w:id="0">
    <w:p w:rsidR="00705D1C" w:rsidRDefault="00705D1C" w:rsidP="0077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8305371"/>
      <w:docPartObj>
        <w:docPartGallery w:val="Page Numbers (Bottom of Page)"/>
        <w:docPartUnique/>
      </w:docPartObj>
    </w:sdtPr>
    <w:sdtContent>
      <w:p w:rsidR="0077629A" w:rsidRDefault="0077629A">
        <w:pPr>
          <w:pStyle w:val="a4"/>
          <w:jc w:val="center"/>
        </w:pPr>
        <w:r>
          <w:fldChar w:fldCharType="begin"/>
        </w:r>
        <w:r w:rsidR="00705D1C">
          <w:instrText>PAGE   \* MERGEFORMAT</w:instrText>
        </w:r>
        <w:r>
          <w:fldChar w:fldCharType="separate"/>
        </w:r>
        <w:r w:rsidR="006649C5">
          <w:rPr>
            <w:noProof/>
          </w:rPr>
          <w:t>4</w:t>
        </w:r>
        <w:r>
          <w:fldChar w:fldCharType="end"/>
        </w:r>
      </w:p>
    </w:sdtContent>
  </w:sdt>
  <w:p w:rsidR="0077629A" w:rsidRDefault="007762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D1C" w:rsidRDefault="00705D1C" w:rsidP="0077629A">
      <w:pPr>
        <w:spacing w:after="0" w:line="240" w:lineRule="auto"/>
      </w:pPr>
      <w:r>
        <w:separator/>
      </w:r>
    </w:p>
  </w:footnote>
  <w:footnote w:type="continuationSeparator" w:id="0">
    <w:p w:rsidR="00705D1C" w:rsidRDefault="00705D1C" w:rsidP="0077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6F1"/>
    <w:multiLevelType w:val="hybridMultilevel"/>
    <w:tmpl w:val="A2FAE2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457"/>
    <w:rsid w:val="00122EC8"/>
    <w:rsid w:val="006649C5"/>
    <w:rsid w:val="00690457"/>
    <w:rsid w:val="00705D1C"/>
    <w:rsid w:val="0077629A"/>
    <w:rsid w:val="008E5751"/>
    <w:rsid w:val="00AB487B"/>
    <w:rsid w:val="00B4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C8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C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2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22EC8"/>
    <w:rPr>
      <w:kern w:val="0"/>
    </w:rPr>
  </w:style>
  <w:style w:type="character" w:styleId="a6">
    <w:name w:val="Hyperlink"/>
    <w:basedOn w:val="a0"/>
    <w:uiPriority w:val="99"/>
    <w:unhideWhenUsed/>
    <w:rsid w:val="00122EC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22EC8"/>
    <w:pPr>
      <w:spacing w:after="0" w:line="240" w:lineRule="auto"/>
    </w:pPr>
    <w:rPr>
      <w:rFonts w:ascii="Arial" w:eastAsia="Arial" w:hAnsi="Arial" w:cs="Arial"/>
      <w:kern w:val="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t-inlinelabel">
    <w:name w:val="gwt-inlinelabel"/>
    <w:basedOn w:val="a0"/>
    <w:rsid w:val="00664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lp@mendeleevskayakar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PETROVSKIY</dc:creator>
  <cp:keywords/>
  <dc:description/>
  <cp:lastModifiedBy>Секретарь</cp:lastModifiedBy>
  <cp:revision>4</cp:revision>
  <dcterms:created xsi:type="dcterms:W3CDTF">2023-07-20T12:45:00Z</dcterms:created>
  <dcterms:modified xsi:type="dcterms:W3CDTF">2023-07-26T09:48:00Z</dcterms:modified>
</cp:coreProperties>
</file>